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F" w:rsidRDefault="00D330EF" w:rsidP="00D330EF">
      <w:pPr>
        <w:jc w:val="center"/>
      </w:pPr>
      <w:r w:rsidRPr="00806C85">
        <w:rPr>
          <w:noProof/>
        </w:rPr>
        <w:drawing>
          <wp:inline distT="0" distB="0" distL="0" distR="0" wp14:anchorId="613C177A" wp14:editId="595D9D27">
            <wp:extent cx="3178280" cy="914400"/>
            <wp:effectExtent l="0" t="0" r="0" b="0"/>
            <wp:docPr id="1" name="Picture 1" descr="Macintosh HD:Users:jpenuel:Dropbox:VRID Folder:VRID_2011_Logo:Print:VRID:VRID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enuel:Dropbox:VRID Folder:VRID_2011_Logo:Print:VRID:VRID_Fina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12" cy="9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EF" w:rsidRPr="00D330EF" w:rsidRDefault="00D330EF" w:rsidP="00D330EF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D330EF">
        <w:rPr>
          <w:sz w:val="36"/>
          <w:szCs w:val="36"/>
        </w:rPr>
        <w:t>Call for Vendors</w:t>
      </w:r>
    </w:p>
    <w:p w:rsidR="00D330EF" w:rsidRPr="00D330EF" w:rsidRDefault="00D330EF" w:rsidP="00D330EF">
      <w:pPr>
        <w:rPr>
          <w:rFonts w:asciiTheme="majorHAnsi" w:hAnsiTheme="majorHAnsi"/>
        </w:rPr>
      </w:pPr>
    </w:p>
    <w:p w:rsidR="00D330EF" w:rsidRPr="00D330EF" w:rsidRDefault="00D330EF" w:rsidP="00D330EF">
      <w:pPr>
        <w:jc w:val="center"/>
        <w:rPr>
          <w:rFonts w:asciiTheme="majorHAnsi" w:hAnsiTheme="majorHAnsi"/>
          <w:sz w:val="28"/>
          <w:szCs w:val="28"/>
        </w:rPr>
      </w:pPr>
      <w:r w:rsidRPr="00D330EF">
        <w:rPr>
          <w:rFonts w:asciiTheme="majorHAnsi" w:hAnsiTheme="majorHAnsi"/>
          <w:sz w:val="28"/>
          <w:szCs w:val="28"/>
        </w:rPr>
        <w:t>The 2016</w:t>
      </w:r>
      <w:r w:rsidRPr="00D330EF">
        <w:rPr>
          <w:rFonts w:asciiTheme="majorHAnsi" w:hAnsiTheme="majorHAnsi"/>
          <w:sz w:val="28"/>
          <w:szCs w:val="28"/>
        </w:rPr>
        <w:t xml:space="preserve"> VRID Conference is an excellent opportunity to display products and services to all conference</w:t>
      </w:r>
      <w:r w:rsidRPr="00D330EF">
        <w:rPr>
          <w:rFonts w:asciiTheme="majorHAnsi" w:hAnsiTheme="majorHAnsi"/>
          <w:sz w:val="28"/>
          <w:szCs w:val="28"/>
        </w:rPr>
        <w:t xml:space="preserve"> attendees.</w:t>
      </w:r>
    </w:p>
    <w:p w:rsidR="00D330EF" w:rsidRPr="00D330EF" w:rsidRDefault="00D330EF" w:rsidP="00D330EF">
      <w:pPr>
        <w:jc w:val="center"/>
        <w:rPr>
          <w:rFonts w:asciiTheme="majorHAnsi" w:hAnsiTheme="majorHAnsi"/>
          <w:sz w:val="28"/>
          <w:szCs w:val="28"/>
        </w:rPr>
      </w:pPr>
      <w:r w:rsidRPr="00D330EF">
        <w:rPr>
          <w:rFonts w:asciiTheme="majorHAnsi" w:hAnsiTheme="majorHAnsi"/>
          <w:sz w:val="28"/>
          <w:szCs w:val="28"/>
        </w:rPr>
        <w:t>Exhibitors will have the opportunity to display beginning at 6:00 PM on Friday e</w:t>
      </w:r>
      <w:r w:rsidRPr="00D330EF">
        <w:rPr>
          <w:rFonts w:asciiTheme="majorHAnsi" w:hAnsiTheme="majorHAnsi"/>
          <w:sz w:val="28"/>
          <w:szCs w:val="28"/>
        </w:rPr>
        <w:t xml:space="preserve">vening until 1:30 PM on Sunday </w:t>
      </w:r>
      <w:r w:rsidRPr="00D330EF">
        <w:rPr>
          <w:rFonts w:asciiTheme="majorHAnsi" w:hAnsiTheme="majorHAnsi"/>
          <w:sz w:val="28"/>
          <w:szCs w:val="28"/>
        </w:rPr>
        <w:t xml:space="preserve">afternoon. It is anticipated that the heaviest of traffic </w:t>
      </w:r>
      <w:r w:rsidRPr="00D330EF">
        <w:rPr>
          <w:rFonts w:asciiTheme="majorHAnsi" w:hAnsiTheme="majorHAnsi"/>
          <w:sz w:val="28"/>
          <w:szCs w:val="28"/>
        </w:rPr>
        <w:t>flow will be prior to the Saturday</w:t>
      </w:r>
      <w:r w:rsidRPr="00D330EF">
        <w:rPr>
          <w:rFonts w:asciiTheme="majorHAnsi" w:hAnsiTheme="majorHAnsi"/>
          <w:sz w:val="28"/>
          <w:szCs w:val="28"/>
        </w:rPr>
        <w:t xml:space="preserve"> e</w:t>
      </w:r>
      <w:r w:rsidRPr="00D330EF">
        <w:rPr>
          <w:rFonts w:asciiTheme="majorHAnsi" w:hAnsiTheme="majorHAnsi"/>
          <w:sz w:val="28"/>
          <w:szCs w:val="28"/>
        </w:rPr>
        <w:t xml:space="preserve">vening activity as </w:t>
      </w:r>
      <w:r w:rsidRPr="00D330EF">
        <w:rPr>
          <w:rFonts w:asciiTheme="majorHAnsi" w:hAnsiTheme="majorHAnsi"/>
          <w:sz w:val="28"/>
          <w:szCs w:val="28"/>
        </w:rPr>
        <w:t>members of the local community will joi</w:t>
      </w:r>
      <w:r>
        <w:rPr>
          <w:rFonts w:asciiTheme="majorHAnsi" w:hAnsiTheme="majorHAnsi"/>
          <w:sz w:val="28"/>
          <w:szCs w:val="28"/>
        </w:rPr>
        <w:t>n conference attendees for that event</w:t>
      </w:r>
      <w:r w:rsidRPr="00D330EF">
        <w:rPr>
          <w:rFonts w:asciiTheme="majorHAnsi" w:hAnsiTheme="majorHAnsi"/>
          <w:sz w:val="28"/>
          <w:szCs w:val="28"/>
        </w:rPr>
        <w:t>.</w:t>
      </w:r>
    </w:p>
    <w:p w:rsidR="00D330EF" w:rsidRPr="00D330EF" w:rsidRDefault="00D330EF" w:rsidP="00D330EF">
      <w:pPr>
        <w:jc w:val="center"/>
        <w:rPr>
          <w:rFonts w:asciiTheme="majorHAnsi" w:hAnsiTheme="majorHAnsi"/>
          <w:sz w:val="28"/>
          <w:szCs w:val="28"/>
        </w:rPr>
      </w:pPr>
      <w:r w:rsidRPr="00D330EF">
        <w:rPr>
          <w:rFonts w:asciiTheme="majorHAnsi" w:hAnsiTheme="majorHAnsi"/>
          <w:sz w:val="28"/>
          <w:szCs w:val="28"/>
        </w:rPr>
        <w:t>The vendor fee is a nominal $50.00 for each 6-foot table space for the entirety</w:t>
      </w:r>
      <w:r w:rsidRPr="00D330EF">
        <w:rPr>
          <w:rFonts w:asciiTheme="majorHAnsi" w:hAnsiTheme="majorHAnsi"/>
          <w:sz w:val="28"/>
          <w:szCs w:val="28"/>
        </w:rPr>
        <w:t xml:space="preserve"> of the conference. Some areas </w:t>
      </w:r>
      <w:r w:rsidRPr="00D330EF">
        <w:rPr>
          <w:rFonts w:asciiTheme="majorHAnsi" w:hAnsiTheme="majorHAnsi"/>
          <w:sz w:val="28"/>
          <w:szCs w:val="28"/>
        </w:rPr>
        <w:t>are available with electric supply and are available on a first-come, first serve basis.</w:t>
      </w:r>
    </w:p>
    <w:p w:rsidR="0061170A" w:rsidRPr="00D330EF" w:rsidRDefault="00D330EF" w:rsidP="00D330EF">
      <w:pPr>
        <w:jc w:val="center"/>
        <w:rPr>
          <w:rFonts w:asciiTheme="majorHAnsi" w:hAnsiTheme="majorHAnsi"/>
          <w:sz w:val="28"/>
          <w:szCs w:val="28"/>
        </w:rPr>
      </w:pPr>
      <w:r w:rsidRPr="00D330EF">
        <w:rPr>
          <w:rFonts w:asciiTheme="majorHAnsi" w:hAnsiTheme="majorHAnsi"/>
          <w:sz w:val="28"/>
          <w:szCs w:val="28"/>
        </w:rPr>
        <w:t>For more information, contact the</w:t>
      </w:r>
      <w:r w:rsidRPr="00D330EF">
        <w:rPr>
          <w:rFonts w:asciiTheme="majorHAnsi" w:hAnsiTheme="majorHAnsi"/>
          <w:sz w:val="28"/>
          <w:szCs w:val="28"/>
        </w:rPr>
        <w:t xml:space="preserve"> Conference Chair, Karen </w:t>
      </w:r>
      <w:proofErr w:type="spellStart"/>
      <w:r w:rsidRPr="00D330EF">
        <w:rPr>
          <w:rFonts w:asciiTheme="majorHAnsi" w:hAnsiTheme="majorHAnsi"/>
          <w:sz w:val="28"/>
          <w:szCs w:val="28"/>
        </w:rPr>
        <w:t>Brimm</w:t>
      </w:r>
      <w:proofErr w:type="spellEnd"/>
      <w:r w:rsidRPr="00D330EF">
        <w:rPr>
          <w:rFonts w:asciiTheme="majorHAnsi" w:hAnsiTheme="majorHAnsi"/>
          <w:sz w:val="28"/>
          <w:szCs w:val="28"/>
        </w:rPr>
        <w:t>, at Karen@hands-up.net</w:t>
      </w:r>
    </w:p>
    <w:sectPr w:rsidR="0061170A" w:rsidRPr="00D3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F"/>
    <w:rsid w:val="0061170A"/>
    <w:rsid w:val="00D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2016-03-07T13:34:00Z</dcterms:created>
  <dcterms:modified xsi:type="dcterms:W3CDTF">2016-03-07T13:41:00Z</dcterms:modified>
</cp:coreProperties>
</file>